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8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>ГОВОР НА ИЗБОРНОЈ СКУПШТИНИ СРПСКОГ ГЕОГРАФСКОГ ДРУШТВА 21.06.2025. ГОДИНЕ</w:t>
      </w:r>
    </w:p>
    <w:p w14:paraId="1DBCF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>Поштовани професори и уважене колеге,</w:t>
      </w:r>
    </w:p>
    <w:p w14:paraId="4935D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lang w:val="sr-Cyrl-RS"/>
        </w:rPr>
        <w:t xml:space="preserve">Захваљујем се Извршном одбору Српског географског друштва у име својих колега и у своје лично име, на указаном поверењу да наставимо континуитет и развој једне од најстаријих и најугледнијих институција у нашој земљи. Српско географско друштво основано је 1910. године, у времену када су формиране многе институције модерне српске науке. Његов први председник Јован Цвијић био је научник чије дело и даље остаје темељ не само српске, већ и светске географије, као и других сродних јој наука и научних дисциплина. Његова визија географије задржала је своју релевантност и у савременим научним токовима. Свест о континуитету обавезује. Српско географско друштво није само професионална мрежа, већ је институција са научним, образовним и друштвеним значајем. Његова историја сведочи о трајној потреби да се простор разуме, да се промене тумаче у контексту, и да се научно мишљење супротстави поједностављеним наративима о свету који се убразано мења.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lang w:val="sr-Cyrl-RS"/>
        </w:rPr>
        <w:t>Уколико будемо изабрани, своје функције ћемо преузети са пуном свешћу о њиховом значају, као и о одговорнисти које оне носе. Верујем да ће наредни период бити време у којем ћемо додатно оснажити улогу географије у јавном простору, али и унутар саме науке. Климатске промене, гопросторне неједнакости, трансформације насеља, демографски процеси и слично су  теме у којима географски увиди нису само пожељни, већ су неопходни. У том смислу један од приоритета биће јачање дијалога између различитих генерација истраживача, промовисање интердисциплинарности и међународне сарадње, као и осигурање места географије у образовним и развојним политикама Србије.</w:t>
      </w:r>
    </w:p>
    <w:p w14:paraId="43FF5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С обзиром на то да су почетком 2025. године објављени стандарди постигнућа ученика за крај основног и средњег образовања и васпитања, Српско географско друштво ће наставити да кроз институцију Националног просветног савета контролише израду планова и програма географије у основним и средњим школама у мери у којој је то могуће, јер је коначна одлука Министра просвете. Управо смо у том смислу уложили приговор на план наставе и учења за други циклус основног образовања и васпитања и тражили повећање фонда часова географије за један у петом или шестом разреду, а у складу са Законом о основама образовања и васпитања. С тим у вези могу да вас обавестим и да су урађени програми за пети разред основне школе и први разред гимназије и да је у току израда програма за шести разред основне школе и други разред гимназије. Пошто су у новим стандардима постигнућа ученика за крај основног и средњег образовања и васпитања, а захваљујући примедбама Српског географског друштва, унети исходи који се односе на ГИС, елементарне непогоде и савремени приступ регионално-географским темама, оно што ће бити приоритет јесте израда програма обуке наставника од стране Српског географског друштва, њихова акредитација од стране Министарства просвете и Завода за унапређивање образовања и васпитања и обука наставника за ове садржаје, што се мора завршити током следеће школске године, како би наставници спремно дочекали нове програме који ће почети да важе од школске 2026-27. године. Географски институт “Јован Цвијић” Српске академије наука и уметности је већ кренуо са обукама у оквиру програма “Примена дигиталних алата за приказ и анализу простора у настави”, док је Центар за стручно усавршавање у образовању Лесковац акредитовао за наредне три школске године у Каталогу програма сталног стручног усавршавања у оквиру Завода за унапређивање образовања и васпитања под редним бројем 659 семинар под називом “Примена географско-информационих система у настави”, те вас позивам да се пријавите и за ове обуке.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У будућем периоду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Српско географско друштво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ће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радити на промоцији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географије као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савремене и друштвено релевантне науке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>, п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опуларизациј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географије као науке, географске професије и звања у друштву.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Подстицањ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развоја система школовања географа и наставника географије.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Биће ангажовано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на усавршавању наставника, уважавајући</w:t>
      </w:r>
      <w:r>
        <w:rPr>
          <w:rFonts w:hint="default"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потенцијал географије за повезивањем са другим наукама и предметима (унапређивање знања наставника географије у мултидисциплинарним областима ).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Српско географско друштво ће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узети активно учешће у јавним манифестацијама као што су Фестивал науке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и други научно-популарни догађаји с циљем популаризације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географије као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науке, посебно код младих.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Радићемо на унапређивању односа наставника из школа и наставника са факултета кроз менторски рад.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Оно што ће Српско географско друштво радити у наредном преиоду је и састављање базе података наставника са имејл адресама и бројевима телефона свих основних и средњих шола, као и рад на повећању активних чланова друштва. Организоваћемо такмичења за ученике основних школа.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Српско географско друштво ће пружити подршку свим младим географима,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ученицима и студентима, који желе да учествују на регионалним, европским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и светским географским такмичењима путем едукације, припрема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и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 xml:space="preserve"> логистичке помоћи.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Пробаћемо да штампамо шестомесечни билтен или га објављивати у електронском облику. Организоваћемо вебинаре, научна или стручна предавања на одређене теме, а према потребама наставника, уз обезбеђивање лиценце за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 ZOOM или неку другу платформу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 или уживо у Музеју Јована Цвијића коме смо већ упутили молбу за сарадњом или на неком другом месту, уколико нам не изађу у сусрет.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Српско географско друштво планира организовање конференција које ће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окупљати географе из земље и региона, а које ће служити као платформа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за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размену научних резултата и јачања регионалне сарадње у области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географије.</w:t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Радићемо на укључивању Српског географског друштва и његовом активном учешћу у међународним географским организацијама и успостављању партнерства са иностраним географским друштвима и географским друштвима у региону; радићемо на 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рганизовањ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јавних предавања, дебата и изложби за ширу јавност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, као и 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ампање за промоцију географије међу младима (преко друштвених мрежа, школских такмичења и часописа)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;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>Оно чиме ћемо се посебно бавити је и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зрада </w:t>
      </w:r>
      <w:r>
        <w:rPr>
          <w:rFonts w:hint="default" w:ascii="Times New Roman" w:hAnsi="Times New Roman" w:eastAsia="Calibri" w:cs="Times New Roman"/>
          <w:b w:val="0"/>
          <w:bCs w:val="0"/>
          <w:i/>
          <w:sz w:val="24"/>
          <w:szCs w:val="24"/>
        </w:rPr>
        <w:t>Географског речника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 где би се анимирао шири круг географа у циљу стандардизације географских појамова, термина, номенклатура и класификација.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 Посебну пажњу ћемо посветити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 xml:space="preserve">новом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сајт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>у друштва, као и о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тварањ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>у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 страниц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>а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 на Instagram-у, Facebook-у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>, организовању екскурзија и објављивању научно-популарне литературе, као и 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зрад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дигиталне библиотеке са наставним материјалима, приручницима и сл.;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>Радићемо на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r-Cyrl-RS"/>
        </w:rPr>
        <w:t>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еафирмациј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Секција за научноистраживачки рад, са радним групама по тематским целинама (физичка географија, друштвена географија, ГИС и сл.);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Подстиц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аћемо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публиковањ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е радова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у часописима под покровитељством 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рпског географског друштва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укључујући Глaсник 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рпског географског друштва; 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ад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ићемо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са посебним акцентом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 даљем унапређењу његове позиције (категоризације);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Затим и на 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евитализациј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рада подружница 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рпског географског друштва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и 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зрад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стратегије финансирања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кроз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чланарине, пројект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 спонзорства, фондов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е.</w:t>
      </w:r>
    </w:p>
    <w:p w14:paraId="500578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cr/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lang w:val="sr-Cyrl-RS"/>
        </w:rPr>
        <w:tab/>
      </w:r>
      <w:r>
        <w:rPr>
          <w:rFonts w:hint="default" w:ascii="Times New Roman" w:hAnsi="Times New Roman" w:cs="Times New Roman"/>
          <w:b w:val="0"/>
          <w:bCs w:val="0"/>
          <w:color w:val="222222"/>
          <w:sz w:val="24"/>
          <w:szCs w:val="24"/>
          <w:lang w:val="sr-Cyrl-RS"/>
        </w:rPr>
        <w:t>Српско географско друштво има своју историју, али не сме остати у историји. Његов задатак је да буде релевантно, аргументовано и отворено.</w:t>
      </w:r>
    </w:p>
    <w:p w14:paraId="06F05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Хвала вам.</w:t>
      </w:r>
    </w:p>
    <w:p w14:paraId="6BD4008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У Београду, 21.06.2025. године, др Добрила Лукић</w:t>
      </w:r>
    </w:p>
    <w:sectPr>
      <w:pgSz w:w="11906" w:h="16838"/>
      <w:pgMar w:top="1411" w:right="1411" w:bottom="1411" w:left="141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563EC"/>
    <w:rsid w:val="001563EC"/>
    <w:rsid w:val="005474D9"/>
    <w:rsid w:val="00E45AA6"/>
    <w:rsid w:val="06535894"/>
    <w:rsid w:val="0A6E46B9"/>
    <w:rsid w:val="0BB83471"/>
    <w:rsid w:val="0CBD16F5"/>
    <w:rsid w:val="12BF721F"/>
    <w:rsid w:val="146C60C2"/>
    <w:rsid w:val="18EF209C"/>
    <w:rsid w:val="1C401B44"/>
    <w:rsid w:val="1D2E40CD"/>
    <w:rsid w:val="1F7736B3"/>
    <w:rsid w:val="239B182B"/>
    <w:rsid w:val="29D1417D"/>
    <w:rsid w:val="2B7266BA"/>
    <w:rsid w:val="2CDA2F32"/>
    <w:rsid w:val="31673619"/>
    <w:rsid w:val="32645A27"/>
    <w:rsid w:val="366627E7"/>
    <w:rsid w:val="3FBE56CE"/>
    <w:rsid w:val="413426A4"/>
    <w:rsid w:val="44CD6031"/>
    <w:rsid w:val="4EA627E8"/>
    <w:rsid w:val="50914A53"/>
    <w:rsid w:val="5292173A"/>
    <w:rsid w:val="56960854"/>
    <w:rsid w:val="61B53474"/>
    <w:rsid w:val="63CD5886"/>
    <w:rsid w:val="640F1411"/>
    <w:rsid w:val="6BC65AE1"/>
    <w:rsid w:val="701F7C6C"/>
    <w:rsid w:val="72074933"/>
    <w:rsid w:val="74111CA1"/>
    <w:rsid w:val="76771A3D"/>
    <w:rsid w:val="770646D2"/>
    <w:rsid w:val="7B995147"/>
    <w:rsid w:val="7D89655C"/>
    <w:rsid w:val="7D987C19"/>
    <w:rsid w:val="7DC50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1896</Words>
  <Characters>10809</Characters>
  <Lines>90</Lines>
  <Paragraphs>25</Paragraphs>
  <TotalTime>31</TotalTime>
  <ScaleCrop>false</ScaleCrop>
  <LinksUpToDate>false</LinksUpToDate>
  <CharactersWithSpaces>12680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2025-06-19T11:17:00Z</dcterms:created>
  <dc:creator>dobrila2308</dc:creator>
  <cp:lastModifiedBy>dobrila2308</cp:lastModifiedBy>
  <dcterms:modified xsi:type="dcterms:W3CDTF">2025-09-20T21:58:52Z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6EA147857CC64E3792BC3597740EE285_12</vt:lpwstr>
  </property>
</Properties>
</file>